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E7C" w:rsidRPr="00E03E82" w:rsidRDefault="00163E7C" w:rsidP="00303CE4">
      <w:pPr>
        <w:spacing w:after="0"/>
        <w:jc w:val="center"/>
        <w:rPr>
          <w:b/>
          <w:sz w:val="24"/>
          <w:szCs w:val="24"/>
        </w:rPr>
      </w:pPr>
      <w:r w:rsidRPr="00E03E82">
        <w:rPr>
          <w:b/>
          <w:sz w:val="24"/>
          <w:szCs w:val="24"/>
        </w:rPr>
        <w:t>NW Area Committee Meeting Agenda</w:t>
      </w:r>
    </w:p>
    <w:p w:rsidR="00163E7C" w:rsidRPr="00303CE4" w:rsidRDefault="009B34C0" w:rsidP="00163E7C">
      <w:pPr>
        <w:spacing w:after="0"/>
        <w:jc w:val="center"/>
      </w:pPr>
      <w:r>
        <w:t>Tue</w:t>
      </w:r>
      <w:r w:rsidR="00163E7C" w:rsidRPr="00303CE4">
        <w:t xml:space="preserve">sday </w:t>
      </w:r>
      <w:r>
        <w:t>19</w:t>
      </w:r>
      <w:r w:rsidR="00163E7C" w:rsidRPr="00303CE4">
        <w:t xml:space="preserve"> </w:t>
      </w:r>
      <w:r>
        <w:t>NOV</w:t>
      </w:r>
      <w:r w:rsidR="00163E7C" w:rsidRPr="00303CE4">
        <w:t xml:space="preserve"> 2013</w:t>
      </w:r>
    </w:p>
    <w:p w:rsidR="00163E7C" w:rsidRDefault="00163E7C" w:rsidP="00163E7C">
      <w:pPr>
        <w:spacing w:after="0"/>
        <w:jc w:val="center"/>
      </w:pPr>
      <w:r w:rsidRPr="00303CE4">
        <w:t>0800-1</w:t>
      </w:r>
      <w:r w:rsidR="00236746">
        <w:t>630</w:t>
      </w:r>
    </w:p>
    <w:p w:rsidR="009B34C0" w:rsidRDefault="009B34C0" w:rsidP="00163E7C">
      <w:pPr>
        <w:spacing w:after="0"/>
        <w:jc w:val="center"/>
      </w:pPr>
      <w:r>
        <w:t>Hilton Executive Tower, 23</w:t>
      </w:r>
      <w:r w:rsidRPr="009B34C0">
        <w:rPr>
          <w:vertAlign w:val="superscript"/>
        </w:rPr>
        <w:t>rd</w:t>
      </w:r>
      <w:r>
        <w:t xml:space="preserve"> Floor Conference Room</w:t>
      </w:r>
    </w:p>
    <w:p w:rsidR="009B34C0" w:rsidRPr="009B34C0" w:rsidRDefault="009B34C0" w:rsidP="009B34C0">
      <w:pPr>
        <w:spacing w:after="0"/>
        <w:jc w:val="center"/>
        <w:rPr>
          <w:rFonts w:ascii="Times New Roman" w:eastAsia="Times New Roman" w:hAnsi="Times New Roman" w:cs="Times New Roman"/>
          <w:color w:val="333333"/>
          <w:sz w:val="24"/>
          <w:szCs w:val="24"/>
        </w:rPr>
      </w:pPr>
      <w:r>
        <w:t>921 SW 6</w:t>
      </w:r>
      <w:r w:rsidRPr="009B34C0">
        <w:rPr>
          <w:vertAlign w:val="superscript"/>
        </w:rPr>
        <w:t>th</w:t>
      </w:r>
      <w:r>
        <w:t xml:space="preserve"> Ave, Portland OR  97204</w:t>
      </w:r>
    </w:p>
    <w:p w:rsidR="00163E7C" w:rsidRPr="00303CE4" w:rsidRDefault="00163E7C" w:rsidP="009B34C0">
      <w:pPr>
        <w:pBdr>
          <w:bottom w:val="single" w:sz="4" w:space="1" w:color="auto"/>
        </w:pBdr>
        <w:spacing w:after="0"/>
        <w:jc w:val="center"/>
        <w:rPr>
          <w:i/>
        </w:rPr>
      </w:pPr>
      <w:r w:rsidRPr="00A02175">
        <w:rPr>
          <w:i/>
        </w:rPr>
        <w:t>Webinar information follows Agenda</w:t>
      </w:r>
    </w:p>
    <w:p w:rsidR="00BD3B12" w:rsidRDefault="00BD3B12" w:rsidP="00163E7C">
      <w:pPr>
        <w:tabs>
          <w:tab w:val="left" w:pos="1620"/>
        </w:tabs>
        <w:spacing w:after="0"/>
        <w:ind w:left="1440" w:hanging="1440"/>
      </w:pPr>
    </w:p>
    <w:p w:rsidR="00163E7C" w:rsidRPr="00C6342F" w:rsidRDefault="00163E7C" w:rsidP="00163E7C">
      <w:pPr>
        <w:tabs>
          <w:tab w:val="left" w:pos="1620"/>
        </w:tabs>
        <w:spacing w:after="0"/>
        <w:ind w:left="1440" w:hanging="1440"/>
        <w:rPr>
          <w:i/>
        </w:rPr>
      </w:pPr>
      <w:r w:rsidRPr="00C6342F">
        <w:t>0800</w:t>
      </w:r>
      <w:r w:rsidR="009B34C0">
        <w:t xml:space="preserve"> </w:t>
      </w:r>
      <w:r w:rsidRPr="00C6342F">
        <w:t>-</w:t>
      </w:r>
      <w:r w:rsidR="009B34C0">
        <w:t xml:space="preserve"> </w:t>
      </w:r>
      <w:r w:rsidRPr="00C6342F">
        <w:t>0815</w:t>
      </w:r>
      <w:r w:rsidRPr="00C6342F">
        <w:tab/>
        <w:t xml:space="preserve">Safety Briefing, Introductions, Opening Remarks — </w:t>
      </w:r>
      <w:r w:rsidRPr="00C6342F">
        <w:rPr>
          <w:i/>
        </w:rPr>
        <w:t xml:space="preserve">CAPT </w:t>
      </w:r>
      <w:r w:rsidR="008B78C9">
        <w:rPr>
          <w:i/>
        </w:rPr>
        <w:t>MacKenzie</w:t>
      </w:r>
      <w:r w:rsidRPr="00C6342F">
        <w:rPr>
          <w:i/>
        </w:rPr>
        <w:t xml:space="preserve"> (USCG Sector Columbia River), Calvin Terada (EPA), </w:t>
      </w:r>
      <w:r w:rsidR="009B34C0">
        <w:rPr>
          <w:i/>
        </w:rPr>
        <w:t>Bruce Gilles</w:t>
      </w:r>
      <w:r w:rsidRPr="00C6342F">
        <w:rPr>
          <w:i/>
        </w:rPr>
        <w:t>(</w:t>
      </w:r>
      <w:r w:rsidR="009B34C0">
        <w:rPr>
          <w:i/>
        </w:rPr>
        <w:t>OR Dept. of Environmental Quality</w:t>
      </w:r>
      <w:r w:rsidRPr="00C6342F">
        <w:rPr>
          <w:i/>
        </w:rPr>
        <w:t>)</w:t>
      </w:r>
    </w:p>
    <w:p w:rsidR="00163E7C" w:rsidRPr="00C6342F" w:rsidRDefault="00163E7C" w:rsidP="00163E7C">
      <w:pPr>
        <w:tabs>
          <w:tab w:val="left" w:pos="1620"/>
        </w:tabs>
        <w:spacing w:after="0"/>
        <w:ind w:left="1440" w:hanging="1440"/>
        <w:rPr>
          <w:b/>
          <w:highlight w:val="yellow"/>
        </w:rPr>
      </w:pPr>
    </w:p>
    <w:p w:rsidR="00163E7C" w:rsidRPr="00C6342F" w:rsidRDefault="00163E7C" w:rsidP="00163E7C">
      <w:pPr>
        <w:tabs>
          <w:tab w:val="left" w:pos="1620"/>
        </w:tabs>
        <w:spacing w:after="0"/>
        <w:ind w:left="1440" w:hanging="1440"/>
      </w:pPr>
      <w:r w:rsidRPr="00C6342F">
        <w:t>08</w:t>
      </w:r>
      <w:r w:rsidR="009B34C0">
        <w:t xml:space="preserve">30 </w:t>
      </w:r>
      <w:r w:rsidRPr="00C6342F">
        <w:t>-</w:t>
      </w:r>
      <w:r w:rsidR="009B34C0">
        <w:t xml:space="preserve"> </w:t>
      </w:r>
      <w:r w:rsidRPr="00C6342F">
        <w:t>0</w:t>
      </w:r>
      <w:r w:rsidR="009B34C0">
        <w:t>900</w:t>
      </w:r>
      <w:r w:rsidRPr="00C6342F">
        <w:tab/>
        <w:t>NW Area Committee and NW Ar</w:t>
      </w:r>
      <w:r w:rsidR="0095373C">
        <w:t xml:space="preserve">ea Contingency Plan Overview - </w:t>
      </w:r>
      <w:r w:rsidRPr="00C6342F">
        <w:rPr>
          <w:i/>
        </w:rPr>
        <w:t>Josie Clark, EPA</w:t>
      </w:r>
    </w:p>
    <w:p w:rsidR="00163E7C" w:rsidRPr="00C6342F" w:rsidRDefault="00B46FD4" w:rsidP="00163E7C">
      <w:pPr>
        <w:tabs>
          <w:tab w:val="left" w:pos="1620"/>
        </w:tabs>
        <w:spacing w:after="0"/>
        <w:ind w:left="1440" w:hanging="1440"/>
        <w:rPr>
          <w:highlight w:val="yellow"/>
        </w:rPr>
      </w:pPr>
      <w:r w:rsidRPr="00C6342F">
        <w:tab/>
      </w:r>
      <w:r w:rsidRPr="00C6342F">
        <w:tab/>
      </w:r>
      <w:r w:rsidRPr="00C6342F">
        <w:tab/>
      </w:r>
    </w:p>
    <w:p w:rsidR="009E156A" w:rsidRPr="00C6342F" w:rsidRDefault="009E156A" w:rsidP="009E156A">
      <w:pPr>
        <w:tabs>
          <w:tab w:val="left" w:pos="1620"/>
        </w:tabs>
        <w:spacing w:after="0"/>
        <w:ind w:left="1440" w:hanging="1440"/>
        <w:rPr>
          <w:i/>
        </w:rPr>
      </w:pPr>
      <w:r w:rsidRPr="00C6342F">
        <w:t>0</w:t>
      </w:r>
      <w:r w:rsidR="009B34C0">
        <w:t xml:space="preserve">900 </w:t>
      </w:r>
      <w:r w:rsidRPr="00C6342F">
        <w:t>- 09</w:t>
      </w:r>
      <w:r w:rsidR="009B34C0">
        <w:t>3</w:t>
      </w:r>
      <w:r w:rsidRPr="00C6342F">
        <w:t>0</w:t>
      </w:r>
      <w:r w:rsidR="00163E7C" w:rsidRPr="00C6342F">
        <w:t xml:space="preserve"> </w:t>
      </w:r>
      <w:r w:rsidR="00163E7C" w:rsidRPr="00C6342F">
        <w:tab/>
      </w:r>
      <w:r w:rsidR="009B34C0">
        <w:t xml:space="preserve">Outcome of 2013 Task Forces, Changes to the NWACP for 2014, 2014 Summit – </w:t>
      </w:r>
      <w:r w:rsidR="009B34C0" w:rsidRPr="009B34C0">
        <w:rPr>
          <w:i/>
        </w:rPr>
        <w:t>Heather Parker, USCG D-13</w:t>
      </w:r>
    </w:p>
    <w:p w:rsidR="00163E7C" w:rsidRPr="00C6342F" w:rsidRDefault="00163E7C" w:rsidP="00163E7C">
      <w:pPr>
        <w:tabs>
          <w:tab w:val="left" w:pos="1620"/>
        </w:tabs>
        <w:spacing w:after="0"/>
        <w:ind w:left="1440" w:hanging="1440"/>
      </w:pPr>
    </w:p>
    <w:p w:rsidR="009E156A" w:rsidRPr="00C6342F" w:rsidRDefault="009E156A" w:rsidP="00163E7C">
      <w:pPr>
        <w:tabs>
          <w:tab w:val="left" w:pos="1620"/>
        </w:tabs>
        <w:spacing w:after="0"/>
        <w:ind w:left="1440" w:hanging="1440"/>
      </w:pPr>
      <w:r w:rsidRPr="00C6342F">
        <w:t>09</w:t>
      </w:r>
      <w:r w:rsidR="009B34C0">
        <w:t>3</w:t>
      </w:r>
      <w:r w:rsidRPr="00C6342F">
        <w:t xml:space="preserve">0 – </w:t>
      </w:r>
      <w:r w:rsidR="009B34C0">
        <w:t>100</w:t>
      </w:r>
      <w:r w:rsidRPr="00C6342F">
        <w:t>0</w:t>
      </w:r>
      <w:r w:rsidR="00163E7C" w:rsidRPr="00C6342F">
        <w:t xml:space="preserve"> </w:t>
      </w:r>
      <w:r w:rsidR="00163E7C" w:rsidRPr="00C6342F">
        <w:tab/>
      </w:r>
      <w:r w:rsidR="009B34C0">
        <w:t>BREAK</w:t>
      </w:r>
      <w:r w:rsidRPr="00C6342F">
        <w:t xml:space="preserve"> </w:t>
      </w:r>
    </w:p>
    <w:p w:rsidR="00C206DF" w:rsidRPr="00C6342F" w:rsidRDefault="00C206DF" w:rsidP="00163E7C">
      <w:pPr>
        <w:tabs>
          <w:tab w:val="left" w:pos="1620"/>
        </w:tabs>
        <w:spacing w:after="0"/>
        <w:ind w:left="1440" w:hanging="1440"/>
        <w:rPr>
          <w:highlight w:val="yellow"/>
        </w:rPr>
      </w:pPr>
    </w:p>
    <w:p w:rsidR="009B34C0" w:rsidRPr="00C6342F" w:rsidRDefault="009B34C0" w:rsidP="009B34C0">
      <w:pPr>
        <w:tabs>
          <w:tab w:val="left" w:pos="1620"/>
        </w:tabs>
        <w:spacing w:after="0"/>
        <w:ind w:left="1440" w:hanging="1440"/>
      </w:pPr>
      <w:r>
        <w:t>1000</w:t>
      </w:r>
      <w:r w:rsidR="009E156A" w:rsidRPr="00C6342F">
        <w:t xml:space="preserve"> – 1</w:t>
      </w:r>
      <w:r>
        <w:t>13</w:t>
      </w:r>
      <w:r w:rsidR="009E156A" w:rsidRPr="00C6342F">
        <w:t>0</w:t>
      </w:r>
      <w:r w:rsidR="009E156A" w:rsidRPr="00C6342F">
        <w:tab/>
      </w:r>
      <w:r w:rsidRPr="00C6342F">
        <w:t>OSC Report</w:t>
      </w:r>
      <w:r>
        <w:t>s</w:t>
      </w:r>
    </w:p>
    <w:p w:rsidR="009B34C0" w:rsidRPr="00C6342F" w:rsidRDefault="009B34C0" w:rsidP="009B34C0">
      <w:pPr>
        <w:tabs>
          <w:tab w:val="left" w:pos="1620"/>
        </w:tabs>
        <w:spacing w:after="0"/>
        <w:ind w:left="1440" w:hanging="1440"/>
      </w:pPr>
      <w:r w:rsidRPr="00C6342F">
        <w:tab/>
      </w:r>
      <w:r>
        <w:t xml:space="preserve">US Coast Guard Sector </w:t>
      </w:r>
      <w:r w:rsidR="00B4269C">
        <w:t>Columbia River</w:t>
      </w:r>
      <w:r w:rsidRPr="00C6342F">
        <w:t xml:space="preserve">, </w:t>
      </w:r>
      <w:r>
        <w:t xml:space="preserve">US Coast Guard Sector </w:t>
      </w:r>
      <w:r w:rsidR="00B4269C">
        <w:t>Puget Sound</w:t>
      </w:r>
      <w:r w:rsidRPr="00C6342F">
        <w:t>, EPA</w:t>
      </w:r>
      <w:r w:rsidR="00B4269C">
        <w:t xml:space="preserve">, WA Dept. of </w:t>
      </w:r>
      <w:r w:rsidR="00B4269C" w:rsidRPr="00C6342F">
        <w:t>Ecology,</w:t>
      </w:r>
      <w:r w:rsidR="00B4269C">
        <w:t xml:space="preserve"> OR Dept. of Environmental Quality, Warm Springs Tribe</w:t>
      </w:r>
    </w:p>
    <w:p w:rsidR="00163E7C" w:rsidRPr="00C6342F" w:rsidRDefault="00163E7C" w:rsidP="00163E7C">
      <w:pPr>
        <w:tabs>
          <w:tab w:val="left" w:pos="1620"/>
        </w:tabs>
        <w:spacing w:after="0"/>
        <w:ind w:left="1440" w:hanging="1440"/>
        <w:rPr>
          <w:highlight w:val="yellow"/>
        </w:rPr>
      </w:pPr>
    </w:p>
    <w:p w:rsidR="00163E7C" w:rsidRPr="00C6342F" w:rsidRDefault="009E156A" w:rsidP="00163E7C">
      <w:pPr>
        <w:tabs>
          <w:tab w:val="left" w:pos="1620"/>
        </w:tabs>
        <w:spacing w:after="0"/>
        <w:ind w:left="1440" w:hanging="1440"/>
      </w:pPr>
      <w:r w:rsidRPr="00C6342F">
        <w:t>1</w:t>
      </w:r>
      <w:r w:rsidR="009B34C0">
        <w:t>13</w:t>
      </w:r>
      <w:r w:rsidRPr="00C6342F">
        <w:t>0-130</w:t>
      </w:r>
      <w:r w:rsidR="00163E7C" w:rsidRPr="00C6342F">
        <w:t xml:space="preserve">0 </w:t>
      </w:r>
      <w:r w:rsidR="00163E7C" w:rsidRPr="00C6342F">
        <w:tab/>
        <w:t>LUNCH</w:t>
      </w:r>
    </w:p>
    <w:p w:rsidR="00163E7C" w:rsidRPr="00C6342F" w:rsidRDefault="00163E7C" w:rsidP="00163E7C">
      <w:pPr>
        <w:tabs>
          <w:tab w:val="left" w:pos="1620"/>
        </w:tabs>
        <w:spacing w:after="0"/>
        <w:ind w:left="1440" w:hanging="1440"/>
      </w:pPr>
    </w:p>
    <w:p w:rsidR="009E156A" w:rsidRPr="009B34C0" w:rsidRDefault="00163E7C" w:rsidP="009B34C0">
      <w:pPr>
        <w:tabs>
          <w:tab w:val="left" w:pos="1620"/>
        </w:tabs>
        <w:spacing w:after="0"/>
        <w:ind w:left="1440" w:hanging="1440"/>
        <w:rPr>
          <w:i/>
        </w:rPr>
      </w:pPr>
      <w:r w:rsidRPr="00C6342F">
        <w:t>1</w:t>
      </w:r>
      <w:r w:rsidR="009E156A" w:rsidRPr="00C6342F">
        <w:t>30</w:t>
      </w:r>
      <w:r w:rsidRPr="00C6342F">
        <w:t>0-</w:t>
      </w:r>
      <w:r w:rsidR="009E156A" w:rsidRPr="00C6342F">
        <w:t>1</w:t>
      </w:r>
      <w:r w:rsidR="009B34C0">
        <w:t>345</w:t>
      </w:r>
      <w:r w:rsidRPr="00C6342F">
        <w:tab/>
      </w:r>
      <w:r w:rsidR="009B34C0" w:rsidRPr="00C6342F">
        <w:t xml:space="preserve">Oil Sands </w:t>
      </w:r>
      <w:r w:rsidR="009B34C0">
        <w:t xml:space="preserve">and Bakken Crude </w:t>
      </w:r>
      <w:r w:rsidR="009B34C0" w:rsidRPr="00C6342F">
        <w:t xml:space="preserve">Products </w:t>
      </w:r>
      <w:r w:rsidR="009B34C0">
        <w:t xml:space="preserve">Technical Session </w:t>
      </w:r>
      <w:r w:rsidR="009B34C0" w:rsidRPr="00C6342F">
        <w:t xml:space="preserve">– </w:t>
      </w:r>
      <w:r w:rsidR="009B34C0">
        <w:rPr>
          <w:i/>
        </w:rPr>
        <w:t xml:space="preserve">Dave Byers, WA Department of </w:t>
      </w:r>
      <w:r w:rsidR="009B34C0" w:rsidRPr="00B026DC">
        <w:rPr>
          <w:i/>
        </w:rPr>
        <w:t>Ecology</w:t>
      </w:r>
    </w:p>
    <w:p w:rsidR="00163E7C" w:rsidRPr="00C6342F" w:rsidRDefault="00163E7C" w:rsidP="00163E7C">
      <w:pPr>
        <w:tabs>
          <w:tab w:val="left" w:pos="1620"/>
        </w:tabs>
        <w:spacing w:after="0"/>
        <w:ind w:left="1440" w:hanging="1440"/>
        <w:rPr>
          <w:highlight w:val="yellow"/>
        </w:rPr>
      </w:pPr>
    </w:p>
    <w:p w:rsidR="009B34C0" w:rsidRPr="009B34C0" w:rsidRDefault="009E156A" w:rsidP="00163E7C">
      <w:pPr>
        <w:tabs>
          <w:tab w:val="left" w:pos="1620"/>
        </w:tabs>
        <w:spacing w:after="0"/>
        <w:ind w:left="1440" w:hanging="1440"/>
        <w:rPr>
          <w:i/>
        </w:rPr>
      </w:pPr>
      <w:r w:rsidRPr="00C6342F">
        <w:t>1</w:t>
      </w:r>
      <w:r w:rsidR="009B34C0">
        <w:t>345</w:t>
      </w:r>
      <w:r w:rsidRPr="00C6342F">
        <w:t>-14</w:t>
      </w:r>
      <w:r w:rsidR="009B34C0">
        <w:t>15</w:t>
      </w:r>
      <w:r w:rsidR="00163E7C" w:rsidRPr="00C6342F">
        <w:tab/>
      </w:r>
      <w:r w:rsidR="009B34C0">
        <w:t xml:space="preserve">Railroad Systems, Hazmat Loading and Response Readiness – </w:t>
      </w:r>
      <w:r w:rsidR="009B34C0" w:rsidRPr="009B34C0">
        <w:rPr>
          <w:i/>
        </w:rPr>
        <w:t xml:space="preserve">Jeff Dukes, UPRR and </w:t>
      </w:r>
      <w:r w:rsidR="008B78C9">
        <w:rPr>
          <w:i/>
        </w:rPr>
        <w:t>Pat Brady</w:t>
      </w:r>
      <w:r w:rsidR="009B34C0" w:rsidRPr="009B34C0">
        <w:rPr>
          <w:i/>
        </w:rPr>
        <w:t>, BNSF</w:t>
      </w:r>
    </w:p>
    <w:p w:rsidR="00163E7C" w:rsidRPr="00C6342F" w:rsidRDefault="00163E7C" w:rsidP="00163E7C">
      <w:pPr>
        <w:tabs>
          <w:tab w:val="left" w:pos="1620"/>
        </w:tabs>
        <w:spacing w:after="0"/>
        <w:ind w:left="1440" w:hanging="1440"/>
        <w:rPr>
          <w:highlight w:val="yellow"/>
        </w:rPr>
      </w:pPr>
    </w:p>
    <w:p w:rsidR="009B34C0" w:rsidRPr="00C6342F" w:rsidRDefault="009E156A" w:rsidP="009B34C0">
      <w:pPr>
        <w:tabs>
          <w:tab w:val="left" w:pos="1620"/>
        </w:tabs>
        <w:spacing w:after="0"/>
        <w:ind w:left="1440" w:hanging="1440"/>
      </w:pPr>
      <w:r w:rsidRPr="00C6342F">
        <w:t>14</w:t>
      </w:r>
      <w:r w:rsidR="009B34C0">
        <w:t>15</w:t>
      </w:r>
      <w:r w:rsidR="00163E7C" w:rsidRPr="00C6342F">
        <w:t>-</w:t>
      </w:r>
      <w:r w:rsidRPr="00C6342F">
        <w:t>1</w:t>
      </w:r>
      <w:r w:rsidR="009B34C0">
        <w:t>44</w:t>
      </w:r>
      <w:r w:rsidRPr="00C6342F">
        <w:t>5</w:t>
      </w:r>
      <w:r w:rsidR="00163E7C" w:rsidRPr="00C6342F">
        <w:tab/>
      </w:r>
      <w:r w:rsidR="009B34C0" w:rsidRPr="00C6342F">
        <w:t>BREAK</w:t>
      </w:r>
    </w:p>
    <w:p w:rsidR="00163E7C" w:rsidRPr="00C6342F" w:rsidRDefault="00163E7C" w:rsidP="009B34C0">
      <w:pPr>
        <w:tabs>
          <w:tab w:val="left" w:pos="1620"/>
        </w:tabs>
        <w:spacing w:after="0"/>
        <w:ind w:left="1440" w:hanging="1440"/>
      </w:pPr>
      <w:r w:rsidRPr="00C6342F">
        <w:t xml:space="preserve"> </w:t>
      </w:r>
    </w:p>
    <w:p w:rsidR="008B78C9" w:rsidRDefault="009E156A" w:rsidP="009B34C0">
      <w:pPr>
        <w:tabs>
          <w:tab w:val="left" w:pos="1620"/>
        </w:tabs>
        <w:spacing w:after="0"/>
        <w:ind w:left="1440" w:hanging="1440"/>
      </w:pPr>
      <w:r w:rsidRPr="00C6342F">
        <w:t>1</w:t>
      </w:r>
      <w:r w:rsidR="009B34C0">
        <w:t>44</w:t>
      </w:r>
      <w:r w:rsidRPr="00C6342F">
        <w:t>5</w:t>
      </w:r>
      <w:r w:rsidR="00163E7C" w:rsidRPr="00C6342F">
        <w:t>-</w:t>
      </w:r>
      <w:r w:rsidRPr="00C6342F">
        <w:t>1</w:t>
      </w:r>
      <w:r w:rsidR="009B34C0">
        <w:t>61</w:t>
      </w:r>
      <w:r w:rsidRPr="00C6342F">
        <w:t>5</w:t>
      </w:r>
      <w:r w:rsidR="00163E7C" w:rsidRPr="00C6342F">
        <w:tab/>
      </w:r>
      <w:r w:rsidR="009B34C0">
        <w:t xml:space="preserve">Facilitated Discussion of crude oil laden train derailment into Columbia River </w:t>
      </w:r>
    </w:p>
    <w:p w:rsidR="00974E83" w:rsidRPr="009B34C0" w:rsidRDefault="008B78C9" w:rsidP="009B34C0">
      <w:pPr>
        <w:tabs>
          <w:tab w:val="left" w:pos="1620"/>
        </w:tabs>
        <w:spacing w:after="0"/>
        <w:ind w:left="1440" w:hanging="1440"/>
        <w:rPr>
          <w:i/>
        </w:rPr>
      </w:pPr>
      <w:r>
        <w:tab/>
      </w:r>
      <w:r w:rsidR="009B34C0" w:rsidRPr="009B34C0">
        <w:rPr>
          <w:i/>
        </w:rPr>
        <w:t>– Tim Callister, USCG D-13</w:t>
      </w:r>
    </w:p>
    <w:p w:rsidR="009B34C0" w:rsidRDefault="009B34C0" w:rsidP="009B34C0">
      <w:pPr>
        <w:pStyle w:val="ListParagraph"/>
        <w:numPr>
          <w:ilvl w:val="0"/>
          <w:numId w:val="4"/>
        </w:numPr>
        <w:tabs>
          <w:tab w:val="left" w:pos="1620"/>
        </w:tabs>
        <w:rPr>
          <w:rFonts w:asciiTheme="minorHAnsi" w:eastAsiaTheme="minorHAnsi" w:hAnsiTheme="minorHAnsi" w:cstheme="minorBidi"/>
          <w:sz w:val="22"/>
          <w:szCs w:val="22"/>
        </w:rPr>
      </w:pPr>
      <w:r w:rsidRPr="009B34C0">
        <w:rPr>
          <w:rFonts w:asciiTheme="minorHAnsi" w:eastAsiaTheme="minorHAnsi" w:hAnsiTheme="minorHAnsi" w:cstheme="minorBidi"/>
          <w:i/>
          <w:sz w:val="22"/>
          <w:szCs w:val="22"/>
        </w:rPr>
        <w:t>Objective</w:t>
      </w:r>
      <w:r>
        <w:rPr>
          <w:rFonts w:asciiTheme="minorHAnsi" w:eastAsiaTheme="minorHAnsi" w:hAnsiTheme="minorHAnsi" w:cstheme="minorBidi"/>
          <w:sz w:val="22"/>
          <w:szCs w:val="22"/>
        </w:rPr>
        <w:t xml:space="preserve">:  Clarify expected roles and relationships during a rail response of industry partners, first responders, </w:t>
      </w:r>
      <w:r w:rsidR="00BD3B12">
        <w:rPr>
          <w:rFonts w:asciiTheme="minorHAnsi" w:eastAsiaTheme="minorHAnsi" w:hAnsiTheme="minorHAnsi" w:cstheme="minorBidi"/>
          <w:sz w:val="22"/>
          <w:szCs w:val="22"/>
        </w:rPr>
        <w:t xml:space="preserve">public health officials, </w:t>
      </w:r>
      <w:r>
        <w:rPr>
          <w:rFonts w:asciiTheme="minorHAnsi" w:eastAsiaTheme="minorHAnsi" w:hAnsiTheme="minorHAnsi" w:cstheme="minorBidi"/>
          <w:sz w:val="22"/>
          <w:szCs w:val="22"/>
        </w:rPr>
        <w:t>regulators and trustees</w:t>
      </w:r>
    </w:p>
    <w:p w:rsidR="009B34C0" w:rsidRDefault="009B34C0" w:rsidP="009B34C0">
      <w:pPr>
        <w:pStyle w:val="ListParagraph"/>
        <w:numPr>
          <w:ilvl w:val="0"/>
          <w:numId w:val="4"/>
        </w:numPr>
        <w:tabs>
          <w:tab w:val="left" w:pos="1620"/>
        </w:tabs>
        <w:rPr>
          <w:rFonts w:asciiTheme="minorHAnsi" w:eastAsiaTheme="minorHAnsi" w:hAnsiTheme="minorHAnsi" w:cstheme="minorBidi"/>
          <w:sz w:val="22"/>
          <w:szCs w:val="22"/>
        </w:rPr>
      </w:pPr>
      <w:r w:rsidRPr="009B34C0">
        <w:rPr>
          <w:rFonts w:asciiTheme="minorHAnsi" w:eastAsiaTheme="minorHAnsi" w:hAnsiTheme="minorHAnsi" w:cstheme="minorBidi"/>
          <w:sz w:val="22"/>
          <w:szCs w:val="22"/>
        </w:rPr>
        <w:t>Create snapshots of response at hours 1, 3, 12, 24 and 72</w:t>
      </w:r>
    </w:p>
    <w:p w:rsidR="009B34C0" w:rsidRPr="009B34C0" w:rsidRDefault="009B34C0" w:rsidP="009B34C0">
      <w:pPr>
        <w:pStyle w:val="ListParagraph"/>
        <w:numPr>
          <w:ilvl w:val="0"/>
          <w:numId w:val="4"/>
        </w:numPr>
        <w:tabs>
          <w:tab w:val="left" w:pos="1620"/>
        </w:tabs>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Snapshots to include primary response drivers, key players and authorities, and potential organizational chart </w:t>
      </w:r>
    </w:p>
    <w:p w:rsidR="009E156A" w:rsidRPr="00C6342F" w:rsidRDefault="009E156A" w:rsidP="00163E7C">
      <w:pPr>
        <w:tabs>
          <w:tab w:val="left" w:pos="1620"/>
        </w:tabs>
        <w:spacing w:after="0"/>
        <w:ind w:left="1440" w:hanging="1440"/>
      </w:pPr>
    </w:p>
    <w:p w:rsidR="000A3050" w:rsidRDefault="009E156A" w:rsidP="00EE325F">
      <w:pPr>
        <w:tabs>
          <w:tab w:val="left" w:pos="1620"/>
        </w:tabs>
        <w:spacing w:after="0"/>
        <w:ind w:left="1440" w:hanging="1440"/>
      </w:pPr>
      <w:r w:rsidRPr="00C6342F">
        <w:t>1615-1630</w:t>
      </w:r>
      <w:r w:rsidRPr="00C6342F">
        <w:tab/>
        <w:t>Closing Comments</w:t>
      </w:r>
    </w:p>
    <w:p w:rsidR="009B34C0" w:rsidRDefault="009B34C0" w:rsidP="009B34C0">
      <w:pPr>
        <w:pStyle w:val="PlainText"/>
      </w:pPr>
    </w:p>
    <w:p w:rsidR="00AC14B0" w:rsidRDefault="00AC14B0" w:rsidP="009B34C0">
      <w:pPr>
        <w:pStyle w:val="PlainText"/>
      </w:pPr>
    </w:p>
    <w:p w:rsidR="00A02175" w:rsidRDefault="00A02175">
      <w:pPr>
        <w:rPr>
          <w:rFonts w:ascii="Consolas" w:hAnsi="Consolas"/>
          <w:b/>
          <w:sz w:val="21"/>
          <w:szCs w:val="21"/>
        </w:rPr>
      </w:pPr>
      <w:r>
        <w:rPr>
          <w:b/>
        </w:rPr>
        <w:br w:type="page"/>
      </w:r>
    </w:p>
    <w:p w:rsidR="00A02175" w:rsidRPr="00A02175" w:rsidRDefault="00A02175" w:rsidP="00A02175">
      <w:pPr>
        <w:rPr>
          <w:rFonts w:ascii="Tahoma" w:hAnsi="Tahoma" w:cs="Tahoma"/>
          <w:b/>
          <w:sz w:val="20"/>
          <w:szCs w:val="20"/>
        </w:rPr>
      </w:pPr>
      <w:r w:rsidRPr="00A02175">
        <w:rPr>
          <w:rFonts w:ascii="Tahoma" w:hAnsi="Tahoma" w:cs="Tahoma"/>
          <w:b/>
          <w:sz w:val="20"/>
          <w:szCs w:val="20"/>
        </w:rPr>
        <w:lastRenderedPageBreak/>
        <w:t>WEBINAR INFORMATION</w:t>
      </w:r>
    </w:p>
    <w:p w:rsidR="00A02175" w:rsidRDefault="00A02175" w:rsidP="00A02175">
      <w:r>
        <w:rPr>
          <w:rFonts w:ascii="Tahoma" w:hAnsi="Tahoma" w:cs="Tahoma"/>
          <w:sz w:val="20"/>
          <w:szCs w:val="20"/>
        </w:rPr>
        <w:t xml:space="preserve">Topic: RRT/NWAC Meeting </w:t>
      </w:r>
      <w:r>
        <w:rPr>
          <w:rFonts w:ascii="Tahoma" w:hAnsi="Tahoma" w:cs="Tahoma"/>
          <w:sz w:val="20"/>
          <w:szCs w:val="20"/>
        </w:rPr>
        <w:br/>
        <w:t xml:space="preserve">Date: Tuesday, November 19, 2013 </w:t>
      </w:r>
      <w:r>
        <w:rPr>
          <w:rFonts w:ascii="Tahoma" w:hAnsi="Tahoma" w:cs="Tahoma"/>
          <w:sz w:val="20"/>
          <w:szCs w:val="20"/>
        </w:rPr>
        <w:br/>
        <w:t xml:space="preserve">Time: 8:00 am, Pacific Standard Time (San Francisco, GMT-08:00) </w:t>
      </w:r>
      <w:r>
        <w:rPr>
          <w:rFonts w:ascii="Tahoma" w:hAnsi="Tahoma" w:cs="Tahoma"/>
          <w:sz w:val="20"/>
          <w:szCs w:val="20"/>
        </w:rPr>
        <w:br/>
        <w:t xml:space="preserve">Meeting Number: 924 503 393 </w:t>
      </w:r>
      <w:r>
        <w:rPr>
          <w:rFonts w:ascii="Tahoma" w:hAnsi="Tahoma" w:cs="Tahoma"/>
          <w:sz w:val="20"/>
          <w:szCs w:val="20"/>
        </w:rPr>
        <w:br/>
        <w:t xml:space="preserve">Meeting Password: oilspills2013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online meeting (Now from mobile devices!) </w:t>
      </w:r>
      <w:r>
        <w:rPr>
          <w:rFonts w:ascii="Tahoma" w:hAnsi="Tahoma" w:cs="Tahoma"/>
          <w:sz w:val="20"/>
          <w:szCs w:val="20"/>
        </w:rPr>
        <w:br/>
        <w:t xml:space="preserve">------------------------------------------------------- </w:t>
      </w:r>
      <w:r>
        <w:rPr>
          <w:rFonts w:ascii="Tahoma" w:hAnsi="Tahoma" w:cs="Tahoma"/>
          <w:sz w:val="20"/>
          <w:szCs w:val="20"/>
        </w:rPr>
        <w:br/>
        <w:t xml:space="preserve">1. Go to </w:t>
      </w:r>
      <w:hyperlink r:id="rId7" w:tgtFrame="_blank" w:history="1">
        <w:r>
          <w:rPr>
            <w:rStyle w:val="Hyperlink"/>
            <w:rFonts w:ascii="Tahoma" w:hAnsi="Tahoma" w:cs="Tahoma"/>
            <w:sz w:val="20"/>
            <w:szCs w:val="20"/>
          </w:rPr>
          <w:t>https://wadismeetings.webex.com/wadismeetings/j.php?ED=241836247&amp;UID=1703152657&amp;PW=NYWJhMTkwMDc5&amp;RT=MiM0</w:t>
        </w:r>
      </w:hyperlink>
      <w:r>
        <w:rPr>
          <w:rFonts w:ascii="Tahoma" w:hAnsi="Tahoma" w:cs="Tahoma"/>
          <w:sz w:val="20"/>
          <w:szCs w:val="20"/>
        </w:rPr>
        <w:t xml:space="preserve"> </w:t>
      </w:r>
      <w:r>
        <w:rPr>
          <w:rFonts w:ascii="Tahoma" w:hAnsi="Tahoma" w:cs="Tahoma"/>
          <w:sz w:val="20"/>
          <w:szCs w:val="20"/>
        </w:rPr>
        <w:br/>
        <w:t xml:space="preserve">2. If requested, enter your name and email address. </w:t>
      </w:r>
      <w:r>
        <w:rPr>
          <w:rFonts w:ascii="Tahoma" w:hAnsi="Tahoma" w:cs="Tahoma"/>
          <w:sz w:val="20"/>
          <w:szCs w:val="20"/>
        </w:rPr>
        <w:br/>
        <w:t xml:space="preserve">3. If a password is required, enter the meeting password: oilspills2013 </w:t>
      </w:r>
      <w:r>
        <w:rPr>
          <w:rFonts w:ascii="Tahoma" w:hAnsi="Tahoma" w:cs="Tahoma"/>
          <w:sz w:val="20"/>
          <w:szCs w:val="20"/>
        </w:rPr>
        <w:br/>
        <w:t xml:space="preserve">4. Click "Join". </w:t>
      </w:r>
      <w:r>
        <w:rPr>
          <w:rFonts w:ascii="Tahoma" w:hAnsi="Tahoma" w:cs="Tahoma"/>
          <w:sz w:val="20"/>
          <w:szCs w:val="20"/>
        </w:rPr>
        <w:br/>
      </w:r>
      <w:r>
        <w:rPr>
          <w:rFonts w:ascii="Tahoma" w:hAnsi="Tahoma" w:cs="Tahoma"/>
          <w:sz w:val="20"/>
          <w:szCs w:val="20"/>
        </w:rPr>
        <w:br/>
        <w:t xml:space="preserve">To view in other time zones or languages, please click the link: </w:t>
      </w:r>
      <w:r>
        <w:rPr>
          <w:rFonts w:ascii="Tahoma" w:hAnsi="Tahoma" w:cs="Tahoma"/>
          <w:sz w:val="20"/>
          <w:szCs w:val="20"/>
        </w:rPr>
        <w:br/>
      </w:r>
      <w:hyperlink r:id="rId8" w:tgtFrame="_blank" w:history="1">
        <w:r>
          <w:rPr>
            <w:rStyle w:val="Hyperlink"/>
            <w:rFonts w:ascii="Tahoma" w:hAnsi="Tahoma" w:cs="Tahoma"/>
            <w:sz w:val="20"/>
            <w:szCs w:val="20"/>
          </w:rPr>
          <w:t>https://wadismeetings.webex.com/wadismeetings/j.php?ED=241836247&amp;UID=1703152657&amp;PW=NYWJhMTkwMDc5&amp;ORT=MiM0</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audio conference only </w:t>
      </w:r>
      <w:r>
        <w:rPr>
          <w:rFonts w:ascii="Tahoma" w:hAnsi="Tahoma" w:cs="Tahoma"/>
          <w:sz w:val="20"/>
          <w:szCs w:val="20"/>
        </w:rPr>
        <w:br/>
        <w:t xml:space="preserve">------------------------------------------------------- </w:t>
      </w:r>
      <w:r>
        <w:rPr>
          <w:rFonts w:ascii="Tahoma" w:hAnsi="Tahoma" w:cs="Tahoma"/>
          <w:sz w:val="20"/>
          <w:szCs w:val="20"/>
        </w:rPr>
        <w:br/>
        <w:t xml:space="preserve">1-800-704-9804  </w:t>
      </w:r>
      <w:r>
        <w:rPr>
          <w:rFonts w:ascii="Tahoma" w:hAnsi="Tahoma" w:cs="Tahoma"/>
          <w:sz w:val="20"/>
          <w:szCs w:val="20"/>
        </w:rPr>
        <w:br/>
        <w:t xml:space="preserve">Participant Code 88955236#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For assistance </w:t>
      </w:r>
      <w:r>
        <w:rPr>
          <w:rFonts w:ascii="Tahoma" w:hAnsi="Tahoma" w:cs="Tahoma"/>
          <w:sz w:val="20"/>
          <w:szCs w:val="20"/>
        </w:rPr>
        <w:br/>
        <w:t xml:space="preserve">------------------------------------------------------- </w:t>
      </w:r>
      <w:r>
        <w:rPr>
          <w:rFonts w:ascii="Tahoma" w:hAnsi="Tahoma" w:cs="Tahoma"/>
          <w:sz w:val="20"/>
          <w:szCs w:val="20"/>
        </w:rPr>
        <w:br/>
        <w:t xml:space="preserve">1. Go to </w:t>
      </w:r>
      <w:hyperlink r:id="rId9" w:tgtFrame="_blank" w:history="1">
        <w:r>
          <w:rPr>
            <w:rStyle w:val="Hyperlink"/>
            <w:rFonts w:ascii="Tahoma" w:hAnsi="Tahoma" w:cs="Tahoma"/>
            <w:sz w:val="20"/>
            <w:szCs w:val="20"/>
          </w:rPr>
          <w:t>https://wadismeetings.webex.com/wadismeetings/mc</w:t>
        </w:r>
      </w:hyperlink>
      <w:r>
        <w:rPr>
          <w:rFonts w:ascii="Tahoma" w:hAnsi="Tahoma" w:cs="Tahoma"/>
          <w:sz w:val="20"/>
          <w:szCs w:val="20"/>
        </w:rPr>
        <w:t xml:space="preserve"> </w:t>
      </w:r>
      <w:r>
        <w:rPr>
          <w:rFonts w:ascii="Tahoma" w:hAnsi="Tahoma" w:cs="Tahoma"/>
          <w:sz w:val="20"/>
          <w:szCs w:val="20"/>
        </w:rPr>
        <w:br/>
        <w:t xml:space="preserve">2. On the left navigation bar, click "Support". </w:t>
      </w:r>
      <w:r>
        <w:rPr>
          <w:rFonts w:ascii="Tahoma" w:hAnsi="Tahoma" w:cs="Tahoma"/>
          <w:sz w:val="20"/>
          <w:szCs w:val="20"/>
        </w:rPr>
        <w:br/>
      </w:r>
      <w:r>
        <w:rPr>
          <w:rFonts w:ascii="Tahoma" w:hAnsi="Tahoma" w:cs="Tahoma"/>
          <w:sz w:val="20"/>
          <w:szCs w:val="20"/>
        </w:rPr>
        <w:br/>
        <w:t xml:space="preserve">You can contact me at: </w:t>
      </w:r>
      <w:r>
        <w:rPr>
          <w:rFonts w:ascii="Tahoma" w:hAnsi="Tahoma" w:cs="Tahoma"/>
          <w:sz w:val="20"/>
          <w:szCs w:val="20"/>
        </w:rPr>
        <w:br/>
      </w:r>
      <w:hyperlink r:id="rId10" w:history="1">
        <w:r>
          <w:rPr>
            <w:rStyle w:val="Hyperlink"/>
            <w:rFonts w:ascii="Tahoma" w:hAnsi="Tahoma" w:cs="Tahoma"/>
            <w:sz w:val="20"/>
            <w:szCs w:val="20"/>
          </w:rPr>
          <w:t>nhi.irwin@ecy.wa.gov</w:t>
        </w:r>
      </w:hyperlink>
      <w:r>
        <w:rPr>
          <w:rFonts w:ascii="Tahoma" w:hAnsi="Tahoma" w:cs="Tahoma"/>
          <w:sz w:val="20"/>
          <w:szCs w:val="20"/>
        </w:rPr>
        <w:t xml:space="preserve"> </w:t>
      </w:r>
      <w:r>
        <w:rPr>
          <w:rFonts w:ascii="Tahoma" w:hAnsi="Tahoma" w:cs="Tahoma"/>
          <w:sz w:val="20"/>
          <w:szCs w:val="20"/>
        </w:rPr>
        <w:br/>
        <w:t xml:space="preserve">1-360-407-7514 </w:t>
      </w:r>
      <w:r>
        <w:rPr>
          <w:rFonts w:ascii="Tahoma" w:hAnsi="Tahoma" w:cs="Tahoma"/>
          <w:sz w:val="20"/>
          <w:szCs w:val="20"/>
        </w:rPr>
        <w:br/>
      </w:r>
      <w:r>
        <w:rPr>
          <w:rFonts w:ascii="Tahoma" w:hAnsi="Tahoma" w:cs="Tahoma"/>
          <w:sz w:val="20"/>
          <w:szCs w:val="20"/>
        </w:rPr>
        <w:br/>
      </w:r>
      <w:hyperlink r:id="rId11" w:tgtFrame="_blank" w:history="1">
        <w:r>
          <w:rPr>
            <w:rStyle w:val="Hyperlink"/>
            <w:rFonts w:ascii="Tahoma" w:hAnsi="Tahoma" w:cs="Tahoma"/>
            <w:sz w:val="20"/>
            <w:szCs w:val="20"/>
          </w:rPr>
          <w:t>http://www.webex.com</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 </w:t>
      </w:r>
    </w:p>
    <w:p w:rsidR="00AC14B0" w:rsidRPr="00A02175" w:rsidRDefault="00AC14B0" w:rsidP="00A02175">
      <w:pPr>
        <w:tabs>
          <w:tab w:val="left" w:pos="1620"/>
        </w:tabs>
      </w:pPr>
    </w:p>
    <w:sectPr w:rsidR="00AC14B0" w:rsidRPr="00A02175" w:rsidSect="00C6342F">
      <w:footerReference w:type="default" r:id="rId12"/>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77C" w:rsidRDefault="00A0477C" w:rsidP="00AC14B0">
      <w:pPr>
        <w:spacing w:after="0" w:line="240" w:lineRule="auto"/>
      </w:pPr>
      <w:r>
        <w:separator/>
      </w:r>
    </w:p>
  </w:endnote>
  <w:endnote w:type="continuationSeparator" w:id="0">
    <w:p w:rsidR="00A0477C" w:rsidRDefault="00A0477C" w:rsidP="00AC1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50395305"/>
      <w:docPartObj>
        <w:docPartGallery w:val="Page Numbers (Top of Page)"/>
        <w:docPartUnique/>
      </w:docPartObj>
    </w:sdtPr>
    <w:sdtContent>
      <w:p w:rsidR="00AC14B0" w:rsidRPr="00AC14B0" w:rsidRDefault="00DB5438" w:rsidP="00AC14B0">
        <w:pPr>
          <w:spacing w:after="0" w:line="240" w:lineRule="auto"/>
          <w:jc w:val="center"/>
          <w:rPr>
            <w:sz w:val="18"/>
            <w:szCs w:val="18"/>
          </w:rPr>
        </w:pPr>
        <w:r w:rsidRPr="00AC14B0">
          <w:rPr>
            <w:sz w:val="18"/>
            <w:szCs w:val="18"/>
          </w:rPr>
          <w:fldChar w:fldCharType="begin"/>
        </w:r>
        <w:r w:rsidR="00AC14B0" w:rsidRPr="00AC14B0">
          <w:rPr>
            <w:sz w:val="18"/>
            <w:szCs w:val="18"/>
          </w:rPr>
          <w:instrText xml:space="preserve"> PAGE </w:instrText>
        </w:r>
        <w:r w:rsidRPr="00AC14B0">
          <w:rPr>
            <w:sz w:val="18"/>
            <w:szCs w:val="18"/>
          </w:rPr>
          <w:fldChar w:fldCharType="separate"/>
        </w:r>
        <w:r w:rsidR="008B78C9">
          <w:rPr>
            <w:noProof/>
            <w:sz w:val="18"/>
            <w:szCs w:val="18"/>
          </w:rPr>
          <w:t>1</w:t>
        </w:r>
        <w:r w:rsidRPr="00AC14B0">
          <w:rPr>
            <w:sz w:val="18"/>
            <w:szCs w:val="18"/>
          </w:rPr>
          <w:fldChar w:fldCharType="end"/>
        </w:r>
        <w:r w:rsidR="00AC14B0" w:rsidRPr="00AC14B0">
          <w:rPr>
            <w:sz w:val="18"/>
            <w:szCs w:val="18"/>
          </w:rPr>
          <w:t xml:space="preserve"> of </w:t>
        </w:r>
        <w:r w:rsidRPr="00AC14B0">
          <w:rPr>
            <w:sz w:val="18"/>
            <w:szCs w:val="18"/>
          </w:rPr>
          <w:fldChar w:fldCharType="begin"/>
        </w:r>
        <w:r w:rsidR="00AC14B0" w:rsidRPr="00AC14B0">
          <w:rPr>
            <w:sz w:val="18"/>
            <w:szCs w:val="18"/>
          </w:rPr>
          <w:instrText xml:space="preserve"> NUMPAGES  </w:instrText>
        </w:r>
        <w:r w:rsidRPr="00AC14B0">
          <w:rPr>
            <w:sz w:val="18"/>
            <w:szCs w:val="18"/>
          </w:rPr>
          <w:fldChar w:fldCharType="separate"/>
        </w:r>
        <w:r w:rsidR="008B78C9">
          <w:rPr>
            <w:noProof/>
            <w:sz w:val="18"/>
            <w:szCs w:val="18"/>
          </w:rPr>
          <w:t>2</w:t>
        </w:r>
        <w:r w:rsidRPr="00AC14B0">
          <w:rPr>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77C" w:rsidRDefault="00A0477C" w:rsidP="00AC14B0">
      <w:pPr>
        <w:spacing w:after="0" w:line="240" w:lineRule="auto"/>
      </w:pPr>
      <w:r>
        <w:separator/>
      </w:r>
    </w:p>
  </w:footnote>
  <w:footnote w:type="continuationSeparator" w:id="0">
    <w:p w:rsidR="00A0477C" w:rsidRDefault="00A0477C" w:rsidP="00AC14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998"/>
    <w:multiLevelType w:val="hybridMultilevel"/>
    <w:tmpl w:val="70EC81D6"/>
    <w:lvl w:ilvl="0" w:tplc="61C09902">
      <w:start w:val="1615"/>
      <w:numFmt w:val="bullet"/>
      <w:lvlText w:val="-"/>
      <w:lvlJc w:val="left"/>
      <w:pPr>
        <w:ind w:left="720" w:hanging="360"/>
      </w:pPr>
      <w:rPr>
        <w:rFonts w:ascii="Consolas" w:eastAsiaTheme="minorHAnsi" w:hAnsi="Consola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B721C"/>
    <w:multiLevelType w:val="hybridMultilevel"/>
    <w:tmpl w:val="E570791C"/>
    <w:lvl w:ilvl="0" w:tplc="47F84E44">
      <w:start w:val="830"/>
      <w:numFmt w:val="bullet"/>
      <w:lvlText w:val="-"/>
      <w:lvlJc w:val="left"/>
      <w:pPr>
        <w:ind w:left="1980" w:hanging="360"/>
      </w:pPr>
      <w:rPr>
        <w:rFonts w:ascii="Calibri" w:eastAsiaTheme="minorHAnsi" w:hAnsi="Calibri" w:cstheme="minorBid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4FF23644"/>
    <w:multiLevelType w:val="hybridMultilevel"/>
    <w:tmpl w:val="1DF6E142"/>
    <w:lvl w:ilvl="0" w:tplc="4DBC8F0A">
      <w:start w:val="144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70F1FF2"/>
    <w:multiLevelType w:val="hybridMultilevel"/>
    <w:tmpl w:val="A15A6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2A09"/>
    <w:rsid w:val="00003BAE"/>
    <w:rsid w:val="00011E0F"/>
    <w:rsid w:val="000A3050"/>
    <w:rsid w:val="000A77A1"/>
    <w:rsid w:val="000B2A09"/>
    <w:rsid w:val="000B4D43"/>
    <w:rsid w:val="00163E7C"/>
    <w:rsid w:val="00236746"/>
    <w:rsid w:val="002815B4"/>
    <w:rsid w:val="002D0B62"/>
    <w:rsid w:val="00303CE4"/>
    <w:rsid w:val="0030448A"/>
    <w:rsid w:val="0034243A"/>
    <w:rsid w:val="003D05A2"/>
    <w:rsid w:val="003E2246"/>
    <w:rsid w:val="003E567F"/>
    <w:rsid w:val="0041031A"/>
    <w:rsid w:val="004B0245"/>
    <w:rsid w:val="00591EBF"/>
    <w:rsid w:val="00665C79"/>
    <w:rsid w:val="0067250C"/>
    <w:rsid w:val="00675744"/>
    <w:rsid w:val="00717F64"/>
    <w:rsid w:val="007210A2"/>
    <w:rsid w:val="00780BBA"/>
    <w:rsid w:val="008121C3"/>
    <w:rsid w:val="00826364"/>
    <w:rsid w:val="0089636E"/>
    <w:rsid w:val="008B78C9"/>
    <w:rsid w:val="00922CFE"/>
    <w:rsid w:val="0095373C"/>
    <w:rsid w:val="00974E83"/>
    <w:rsid w:val="009B34C0"/>
    <w:rsid w:val="009E156A"/>
    <w:rsid w:val="00A02175"/>
    <w:rsid w:val="00A0477C"/>
    <w:rsid w:val="00A5633D"/>
    <w:rsid w:val="00A77AE8"/>
    <w:rsid w:val="00AA26C5"/>
    <w:rsid w:val="00AC14B0"/>
    <w:rsid w:val="00AF08B7"/>
    <w:rsid w:val="00B026DC"/>
    <w:rsid w:val="00B11ABE"/>
    <w:rsid w:val="00B4269C"/>
    <w:rsid w:val="00B46FD4"/>
    <w:rsid w:val="00B64600"/>
    <w:rsid w:val="00BD3B12"/>
    <w:rsid w:val="00C05286"/>
    <w:rsid w:val="00C206DF"/>
    <w:rsid w:val="00C6342F"/>
    <w:rsid w:val="00C8003F"/>
    <w:rsid w:val="00CC262A"/>
    <w:rsid w:val="00CE2502"/>
    <w:rsid w:val="00D14E03"/>
    <w:rsid w:val="00D352E8"/>
    <w:rsid w:val="00DB1787"/>
    <w:rsid w:val="00DB5438"/>
    <w:rsid w:val="00DD2BED"/>
    <w:rsid w:val="00DE1023"/>
    <w:rsid w:val="00E34DE4"/>
    <w:rsid w:val="00E65F79"/>
    <w:rsid w:val="00EE325F"/>
    <w:rsid w:val="00F2242E"/>
    <w:rsid w:val="00F77D7F"/>
    <w:rsid w:val="00F86381"/>
    <w:rsid w:val="00FC7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E7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163E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63E7C"/>
    <w:rPr>
      <w:rFonts w:ascii="Consolas" w:hAnsi="Consolas"/>
      <w:sz w:val="21"/>
      <w:szCs w:val="21"/>
    </w:rPr>
  </w:style>
  <w:style w:type="character" w:customStyle="1" w:styleId="pp-headline-item">
    <w:name w:val="pp-headline-item"/>
    <w:basedOn w:val="DefaultParagraphFont"/>
    <w:rsid w:val="00163E7C"/>
  </w:style>
  <w:style w:type="character" w:styleId="CommentReference">
    <w:name w:val="annotation reference"/>
    <w:basedOn w:val="DefaultParagraphFont"/>
    <w:uiPriority w:val="99"/>
    <w:semiHidden/>
    <w:unhideWhenUsed/>
    <w:rsid w:val="00974E83"/>
    <w:rPr>
      <w:sz w:val="16"/>
      <w:szCs w:val="16"/>
    </w:rPr>
  </w:style>
  <w:style w:type="paragraph" w:styleId="CommentText">
    <w:name w:val="annotation text"/>
    <w:basedOn w:val="Normal"/>
    <w:link w:val="CommentTextChar"/>
    <w:uiPriority w:val="99"/>
    <w:semiHidden/>
    <w:unhideWhenUsed/>
    <w:rsid w:val="00974E83"/>
    <w:pPr>
      <w:spacing w:line="240" w:lineRule="auto"/>
    </w:pPr>
    <w:rPr>
      <w:sz w:val="20"/>
      <w:szCs w:val="20"/>
    </w:rPr>
  </w:style>
  <w:style w:type="character" w:customStyle="1" w:styleId="CommentTextChar">
    <w:name w:val="Comment Text Char"/>
    <w:basedOn w:val="DefaultParagraphFont"/>
    <w:link w:val="CommentText"/>
    <w:uiPriority w:val="99"/>
    <w:semiHidden/>
    <w:rsid w:val="00974E83"/>
    <w:rPr>
      <w:sz w:val="20"/>
      <w:szCs w:val="20"/>
    </w:rPr>
  </w:style>
  <w:style w:type="paragraph" w:styleId="CommentSubject">
    <w:name w:val="annotation subject"/>
    <w:basedOn w:val="CommentText"/>
    <w:next w:val="CommentText"/>
    <w:link w:val="CommentSubjectChar"/>
    <w:uiPriority w:val="99"/>
    <w:semiHidden/>
    <w:unhideWhenUsed/>
    <w:rsid w:val="00974E83"/>
    <w:rPr>
      <w:b/>
      <w:bCs/>
    </w:rPr>
  </w:style>
  <w:style w:type="character" w:customStyle="1" w:styleId="CommentSubjectChar">
    <w:name w:val="Comment Subject Char"/>
    <w:basedOn w:val="CommentTextChar"/>
    <w:link w:val="CommentSubject"/>
    <w:uiPriority w:val="99"/>
    <w:semiHidden/>
    <w:rsid w:val="00974E83"/>
    <w:rPr>
      <w:b/>
      <w:bCs/>
    </w:rPr>
  </w:style>
  <w:style w:type="paragraph" w:styleId="BalloonText">
    <w:name w:val="Balloon Text"/>
    <w:basedOn w:val="Normal"/>
    <w:link w:val="BalloonTextChar"/>
    <w:uiPriority w:val="99"/>
    <w:semiHidden/>
    <w:unhideWhenUsed/>
    <w:rsid w:val="00974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E83"/>
    <w:rPr>
      <w:rFonts w:ascii="Tahoma" w:hAnsi="Tahoma" w:cs="Tahoma"/>
      <w:sz w:val="16"/>
      <w:szCs w:val="16"/>
    </w:rPr>
  </w:style>
  <w:style w:type="character" w:styleId="Hyperlink">
    <w:name w:val="Hyperlink"/>
    <w:basedOn w:val="DefaultParagraphFont"/>
    <w:uiPriority w:val="99"/>
    <w:semiHidden/>
    <w:unhideWhenUsed/>
    <w:rsid w:val="000A3050"/>
    <w:rPr>
      <w:color w:val="0000FF"/>
      <w:u w:val="single"/>
    </w:rPr>
  </w:style>
  <w:style w:type="paragraph" w:styleId="Header">
    <w:name w:val="header"/>
    <w:basedOn w:val="Normal"/>
    <w:link w:val="HeaderChar"/>
    <w:uiPriority w:val="99"/>
    <w:semiHidden/>
    <w:unhideWhenUsed/>
    <w:rsid w:val="00AC14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14B0"/>
  </w:style>
  <w:style w:type="paragraph" w:styleId="Footer">
    <w:name w:val="footer"/>
    <w:basedOn w:val="Normal"/>
    <w:link w:val="FooterChar"/>
    <w:uiPriority w:val="99"/>
    <w:semiHidden/>
    <w:unhideWhenUsed/>
    <w:rsid w:val="00AC14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14B0"/>
  </w:style>
</w:styles>
</file>

<file path=word/webSettings.xml><?xml version="1.0" encoding="utf-8"?>
<w:webSettings xmlns:r="http://schemas.openxmlformats.org/officeDocument/2006/relationships" xmlns:w="http://schemas.openxmlformats.org/wordprocessingml/2006/main">
  <w:divs>
    <w:div w:id="30111219">
      <w:bodyDiv w:val="1"/>
      <w:marLeft w:val="0"/>
      <w:marRight w:val="0"/>
      <w:marTop w:val="0"/>
      <w:marBottom w:val="0"/>
      <w:divBdr>
        <w:top w:val="none" w:sz="0" w:space="0" w:color="auto"/>
        <w:left w:val="none" w:sz="0" w:space="0" w:color="auto"/>
        <w:bottom w:val="none" w:sz="0" w:space="0" w:color="auto"/>
        <w:right w:val="none" w:sz="0" w:space="0" w:color="auto"/>
      </w:divBdr>
    </w:div>
    <w:div w:id="82074219">
      <w:bodyDiv w:val="1"/>
      <w:marLeft w:val="0"/>
      <w:marRight w:val="0"/>
      <w:marTop w:val="0"/>
      <w:marBottom w:val="0"/>
      <w:divBdr>
        <w:top w:val="none" w:sz="0" w:space="0" w:color="auto"/>
        <w:left w:val="none" w:sz="0" w:space="0" w:color="auto"/>
        <w:bottom w:val="none" w:sz="0" w:space="0" w:color="auto"/>
        <w:right w:val="none" w:sz="0" w:space="0" w:color="auto"/>
      </w:divBdr>
    </w:div>
    <w:div w:id="1145397319">
      <w:bodyDiv w:val="1"/>
      <w:marLeft w:val="0"/>
      <w:marRight w:val="0"/>
      <w:marTop w:val="0"/>
      <w:marBottom w:val="0"/>
      <w:divBdr>
        <w:top w:val="none" w:sz="0" w:space="0" w:color="auto"/>
        <w:left w:val="none" w:sz="0" w:space="0" w:color="auto"/>
        <w:bottom w:val="none" w:sz="0" w:space="0" w:color="auto"/>
        <w:right w:val="none" w:sz="0" w:space="0" w:color="auto"/>
      </w:divBdr>
    </w:div>
    <w:div w:id="1358507834">
      <w:bodyDiv w:val="1"/>
      <w:marLeft w:val="0"/>
      <w:marRight w:val="0"/>
      <w:marTop w:val="0"/>
      <w:marBottom w:val="0"/>
      <w:divBdr>
        <w:top w:val="none" w:sz="0" w:space="0" w:color="auto"/>
        <w:left w:val="none" w:sz="0" w:space="0" w:color="auto"/>
        <w:bottom w:val="none" w:sz="0" w:space="0" w:color="auto"/>
        <w:right w:val="none" w:sz="0" w:space="0" w:color="auto"/>
      </w:divBdr>
    </w:div>
    <w:div w:id="1365130516">
      <w:bodyDiv w:val="1"/>
      <w:marLeft w:val="0"/>
      <w:marRight w:val="0"/>
      <w:marTop w:val="0"/>
      <w:marBottom w:val="0"/>
      <w:divBdr>
        <w:top w:val="none" w:sz="0" w:space="0" w:color="auto"/>
        <w:left w:val="none" w:sz="0" w:space="0" w:color="auto"/>
        <w:bottom w:val="none" w:sz="0" w:space="0" w:color="auto"/>
        <w:right w:val="none" w:sz="0" w:space="0" w:color="auto"/>
      </w:divBdr>
    </w:div>
    <w:div w:id="1374622751">
      <w:bodyDiv w:val="1"/>
      <w:marLeft w:val="0"/>
      <w:marRight w:val="0"/>
      <w:marTop w:val="0"/>
      <w:marBottom w:val="0"/>
      <w:divBdr>
        <w:top w:val="none" w:sz="0" w:space="0" w:color="auto"/>
        <w:left w:val="none" w:sz="0" w:space="0" w:color="auto"/>
        <w:bottom w:val="none" w:sz="0" w:space="0" w:color="auto"/>
        <w:right w:val="none" w:sz="0" w:space="0" w:color="auto"/>
      </w:divBdr>
    </w:div>
    <w:div w:id="2074309711">
      <w:bodyDiv w:val="1"/>
      <w:marLeft w:val="0"/>
      <w:marRight w:val="0"/>
      <w:marTop w:val="0"/>
      <w:marBottom w:val="0"/>
      <w:divBdr>
        <w:top w:val="none" w:sz="0" w:space="0" w:color="auto"/>
        <w:left w:val="none" w:sz="0" w:space="0" w:color="auto"/>
        <w:bottom w:val="none" w:sz="0" w:space="0" w:color="auto"/>
        <w:right w:val="none" w:sz="0" w:space="0" w:color="auto"/>
      </w:divBdr>
    </w:div>
    <w:div w:id="2099860164">
      <w:bodyDiv w:val="1"/>
      <w:marLeft w:val="0"/>
      <w:marRight w:val="0"/>
      <w:marTop w:val="0"/>
      <w:marBottom w:val="0"/>
      <w:divBdr>
        <w:top w:val="none" w:sz="0" w:space="0" w:color="auto"/>
        <w:left w:val="none" w:sz="0" w:space="0" w:color="auto"/>
        <w:bottom w:val="none" w:sz="0" w:space="0" w:color="auto"/>
        <w:right w:val="none" w:sz="0" w:space="0" w:color="auto"/>
      </w:divBdr>
      <w:divsChild>
        <w:div w:id="1567639860">
          <w:marLeft w:val="0"/>
          <w:marRight w:val="0"/>
          <w:marTop w:val="0"/>
          <w:marBottom w:val="0"/>
          <w:divBdr>
            <w:top w:val="none" w:sz="0" w:space="0" w:color="auto"/>
            <w:left w:val="none" w:sz="0" w:space="0" w:color="auto"/>
            <w:bottom w:val="none" w:sz="0" w:space="0" w:color="auto"/>
            <w:right w:val="none" w:sz="0" w:space="0" w:color="auto"/>
          </w:divBdr>
          <w:divsChild>
            <w:div w:id="1981111085">
              <w:marLeft w:val="0"/>
              <w:marRight w:val="0"/>
              <w:marTop w:val="0"/>
              <w:marBottom w:val="0"/>
              <w:divBdr>
                <w:top w:val="none" w:sz="0" w:space="0" w:color="auto"/>
                <w:left w:val="none" w:sz="0" w:space="0" w:color="auto"/>
                <w:bottom w:val="none" w:sz="0" w:space="0" w:color="auto"/>
                <w:right w:val="none" w:sz="0" w:space="0" w:color="auto"/>
              </w:divBdr>
              <w:divsChild>
                <w:div w:id="1570387624">
                  <w:marLeft w:val="300"/>
                  <w:marRight w:val="0"/>
                  <w:marTop w:val="0"/>
                  <w:marBottom w:val="0"/>
                  <w:divBdr>
                    <w:top w:val="single" w:sz="6" w:space="8" w:color="5384AD"/>
                    <w:left w:val="single" w:sz="6" w:space="8" w:color="5384AD"/>
                    <w:bottom w:val="single" w:sz="6" w:space="8" w:color="5384AD"/>
                    <w:right w:val="single" w:sz="6" w:space="8" w:color="5384AD"/>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dismeetings.webex.com/wadismeetings/j.php?ED=241836247&amp;UID=1703152657&amp;PW=NYWJhMTkwMDc5&amp;ORT=MiM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dismeetings.webex.com/wadismeetings/j.php?ED=241836247&amp;UID=1703152657&amp;PW=NYWJhMTkwMDc5&amp;RT=MiM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bex.com" TargetMode="External"/><Relationship Id="rId5" Type="http://schemas.openxmlformats.org/officeDocument/2006/relationships/footnotes" Target="footnotes.xml"/><Relationship Id="rId10" Type="http://schemas.openxmlformats.org/officeDocument/2006/relationships/hyperlink" Target="mailto:nhi.irwin@ecy.wa.gov" TargetMode="External"/><Relationship Id="rId4" Type="http://schemas.openxmlformats.org/officeDocument/2006/relationships/webSettings" Target="webSettings.xml"/><Relationship Id="rId9" Type="http://schemas.openxmlformats.org/officeDocument/2006/relationships/hyperlink" Target="https://wadismeetings.webex.com/wadismeetings/m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Clark</dc:creator>
  <cp:lastModifiedBy>Josie Clark</cp:lastModifiedBy>
  <cp:revision>3</cp:revision>
  <cp:lastPrinted>2013-05-21T19:21:00Z</cp:lastPrinted>
  <dcterms:created xsi:type="dcterms:W3CDTF">2013-10-25T23:05:00Z</dcterms:created>
  <dcterms:modified xsi:type="dcterms:W3CDTF">2013-10-25T23:07:00Z</dcterms:modified>
</cp:coreProperties>
</file>